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BD" w:rsidRDefault="00D159BD" w:rsidP="00EC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МР Благоварский район РБ</w:t>
      </w:r>
    </w:p>
    <w:p w:rsidR="00D159BD" w:rsidRDefault="00145824" w:rsidP="00EC7CE3">
      <w:pPr>
        <w:rPr>
          <w:rFonts w:ascii="Times New Roman" w:hAnsi="Times New Roman" w:cs="Times New Roman"/>
          <w:sz w:val="28"/>
          <w:szCs w:val="28"/>
        </w:rPr>
      </w:pPr>
      <w:r w:rsidRPr="00EC7CE3">
        <w:rPr>
          <w:rFonts w:ascii="Times New Roman" w:hAnsi="Times New Roman" w:cs="Times New Roman"/>
          <w:sz w:val="28"/>
          <w:szCs w:val="28"/>
        </w:rPr>
        <w:t>Телефон "горячей линии" по ЕГЭ - (347</w:t>
      </w:r>
      <w:r w:rsidR="00D660DA" w:rsidRPr="00EC7CE3">
        <w:rPr>
          <w:rFonts w:ascii="Times New Roman" w:hAnsi="Times New Roman" w:cs="Times New Roman"/>
          <w:sz w:val="28"/>
          <w:szCs w:val="28"/>
        </w:rPr>
        <w:t>47</w:t>
      </w:r>
      <w:r w:rsidRPr="00EC7CE3">
        <w:rPr>
          <w:rFonts w:ascii="Times New Roman" w:hAnsi="Times New Roman" w:cs="Times New Roman"/>
          <w:sz w:val="28"/>
          <w:szCs w:val="28"/>
        </w:rPr>
        <w:t xml:space="preserve">) </w:t>
      </w:r>
      <w:r w:rsidR="00D660DA" w:rsidRPr="00EC7CE3">
        <w:rPr>
          <w:rFonts w:ascii="Times New Roman" w:hAnsi="Times New Roman" w:cs="Times New Roman"/>
          <w:sz w:val="28"/>
          <w:szCs w:val="28"/>
        </w:rPr>
        <w:t>2-20-95</w:t>
      </w:r>
      <w:r w:rsidRPr="00EC7C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7C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7CE3">
        <w:rPr>
          <w:rFonts w:ascii="Times New Roman" w:hAnsi="Times New Roman" w:cs="Times New Roman"/>
          <w:sz w:val="28"/>
          <w:szCs w:val="28"/>
        </w:rPr>
        <w:t xml:space="preserve">в будние дни с </w:t>
      </w:r>
      <w:r w:rsidR="00D660DA" w:rsidRPr="00EC7CE3">
        <w:rPr>
          <w:rFonts w:ascii="Times New Roman" w:hAnsi="Times New Roman" w:cs="Times New Roman"/>
          <w:sz w:val="28"/>
          <w:szCs w:val="28"/>
        </w:rPr>
        <w:t>08.30 до 17.00, обед с 13.00 до 14.30</w:t>
      </w:r>
      <w:r w:rsidRPr="00EC7CE3">
        <w:rPr>
          <w:rFonts w:ascii="Times New Roman" w:hAnsi="Times New Roman" w:cs="Times New Roman"/>
          <w:sz w:val="28"/>
          <w:szCs w:val="28"/>
        </w:rPr>
        <w:t xml:space="preserve"> ), </w:t>
      </w:r>
      <w:r w:rsidRPr="00EC7CE3">
        <w:rPr>
          <w:rFonts w:ascii="Times New Roman" w:hAnsi="Times New Roman" w:cs="Times New Roman"/>
          <w:sz w:val="28"/>
          <w:szCs w:val="28"/>
        </w:rPr>
        <w:br/>
      </w:r>
      <w:r w:rsidR="00D660DA" w:rsidRPr="00EC7CE3">
        <w:rPr>
          <w:rFonts w:ascii="Times New Roman" w:hAnsi="Times New Roman" w:cs="Times New Roman"/>
          <w:sz w:val="28"/>
          <w:szCs w:val="28"/>
        </w:rPr>
        <w:t>методический кабинет отдела образования Администрации муниципального района Благоварский район Республики Башкортостан</w:t>
      </w:r>
      <w:r w:rsidRPr="00EC7CE3">
        <w:rPr>
          <w:rFonts w:ascii="Times New Roman" w:hAnsi="Times New Roman" w:cs="Times New Roman"/>
          <w:sz w:val="28"/>
          <w:szCs w:val="28"/>
        </w:rPr>
        <w:br/>
        <w:t>Телефон "горячей линии" по вопросам проведения итогового сочинения (изложения) - (347</w:t>
      </w:r>
      <w:r w:rsidR="00D660DA" w:rsidRPr="00EC7CE3">
        <w:rPr>
          <w:rFonts w:ascii="Times New Roman" w:hAnsi="Times New Roman" w:cs="Times New Roman"/>
          <w:sz w:val="28"/>
          <w:szCs w:val="28"/>
        </w:rPr>
        <w:t>47</w:t>
      </w:r>
      <w:r w:rsidRPr="00EC7CE3">
        <w:rPr>
          <w:rFonts w:ascii="Times New Roman" w:hAnsi="Times New Roman" w:cs="Times New Roman"/>
          <w:sz w:val="28"/>
          <w:szCs w:val="28"/>
        </w:rPr>
        <w:t xml:space="preserve">) </w:t>
      </w:r>
      <w:r w:rsidR="00D660DA" w:rsidRPr="00EC7CE3">
        <w:rPr>
          <w:rFonts w:ascii="Times New Roman" w:hAnsi="Times New Roman" w:cs="Times New Roman"/>
          <w:sz w:val="28"/>
          <w:szCs w:val="28"/>
        </w:rPr>
        <w:t>2-20-95</w:t>
      </w:r>
      <w:r w:rsidRPr="00EC7CE3">
        <w:rPr>
          <w:rFonts w:ascii="Times New Roman" w:hAnsi="Times New Roman" w:cs="Times New Roman"/>
          <w:sz w:val="28"/>
          <w:szCs w:val="28"/>
        </w:rPr>
        <w:br/>
        <w:t xml:space="preserve">(в будние дни </w:t>
      </w:r>
      <w:r w:rsidR="00D660DA" w:rsidRPr="00EC7CE3">
        <w:rPr>
          <w:rFonts w:ascii="Times New Roman" w:hAnsi="Times New Roman" w:cs="Times New Roman"/>
          <w:sz w:val="28"/>
          <w:szCs w:val="28"/>
        </w:rPr>
        <w:t>с 08.30 до 17.00, обед с 13.00 до 14.30</w:t>
      </w:r>
      <w:r w:rsidRPr="00EC7CE3">
        <w:rPr>
          <w:rFonts w:ascii="Times New Roman" w:hAnsi="Times New Roman" w:cs="Times New Roman"/>
          <w:sz w:val="28"/>
          <w:szCs w:val="28"/>
        </w:rPr>
        <w:t>)</w:t>
      </w:r>
    </w:p>
    <w:p w:rsidR="00D159BD" w:rsidRDefault="00D159BD" w:rsidP="00EC7CE3">
      <w:pPr>
        <w:rPr>
          <w:rFonts w:ascii="Times New Roman" w:hAnsi="Times New Roman" w:cs="Times New Roman"/>
          <w:sz w:val="28"/>
          <w:szCs w:val="28"/>
        </w:rPr>
      </w:pPr>
    </w:p>
    <w:p w:rsidR="00D159BD" w:rsidRDefault="00D159BD" w:rsidP="00EC7CE3">
      <w:pPr>
        <w:rPr>
          <w:rStyle w:val="a3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EBEBEB"/>
        </w:rPr>
      </w:pPr>
      <w:r>
        <w:rPr>
          <w:rStyle w:val="a3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EBEBEB"/>
        </w:rPr>
        <w:t>Министерство образования Республики Башкортостан</w:t>
      </w:r>
    </w:p>
    <w:p w:rsidR="00E06A51" w:rsidRPr="00D159BD" w:rsidRDefault="00D159BD" w:rsidP="00EC7CE3">
      <w:pPr>
        <w:rPr>
          <w:rFonts w:ascii="Times New Roman" w:hAnsi="Times New Roman" w:cs="Times New Roman"/>
          <w:sz w:val="28"/>
          <w:szCs w:val="28"/>
        </w:rPr>
      </w:pPr>
      <w:r w:rsidRPr="00D159BD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EBEBEB"/>
        </w:rPr>
        <w:t>Телефон "горячей линии" по ЕГЭ - (347) 218-03-81</w:t>
      </w:r>
      <w:r w:rsidRPr="00D159BD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shd w:val="clear" w:color="auto" w:fill="EBEBE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xid_292944" o:spid="_x0000_i1025" type="#_x0000_t75" alt="" style="width:24pt;height:24pt"/>
        </w:pict>
      </w:r>
      <w:r w:rsidRPr="00D159BD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EBEBEB"/>
        </w:rPr>
        <w:t>(347) 218-03-81, 218-03-28</w:t>
      </w:r>
      <w:r w:rsidRPr="00D159BD">
        <w:rPr>
          <w:rStyle w:val="apple-converted-space"/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shd w:val="clear" w:color="auto" w:fill="EBEBEB"/>
        </w:rPr>
        <w:t> </w:t>
      </w:r>
      <w:r w:rsidRPr="00D159BD"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  <w:shd w:val="clear" w:color="auto" w:fill="EBEBEB"/>
        </w:rPr>
        <w:br/>
      </w:r>
      <w:proofErr w:type="gramStart"/>
      <w:r w:rsidRPr="00D159BD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EBEBEB"/>
        </w:rPr>
        <w:t xml:space="preserve">( </w:t>
      </w:r>
      <w:proofErr w:type="gramEnd"/>
      <w:r w:rsidRPr="00D159BD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EBEBEB"/>
        </w:rPr>
        <w:t>в будние дни с 9.00 до 18.00, обед с 13.00 до 14.00 ),</w:t>
      </w:r>
      <w:r w:rsidRPr="00D159BD">
        <w:rPr>
          <w:rStyle w:val="apple-converted-space"/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shd w:val="clear" w:color="auto" w:fill="EBEBEB"/>
        </w:rPr>
        <w:t> </w:t>
      </w:r>
      <w:r w:rsidRPr="00D159BD"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  <w:shd w:val="clear" w:color="auto" w:fill="EBEBEB"/>
        </w:rPr>
        <w:br/>
      </w:r>
      <w:r w:rsidRPr="00D159BD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EBEBEB"/>
        </w:rPr>
        <w:t>отдел государственной итоговой аттестации и оценки качества образования</w:t>
      </w:r>
      <w:r w:rsidRPr="00D159BD">
        <w:rPr>
          <w:rStyle w:val="apple-converted-space"/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shd w:val="clear" w:color="auto" w:fill="EBEBEB"/>
        </w:rPr>
        <w:t> </w:t>
      </w:r>
      <w:r w:rsidRPr="00D159BD"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  <w:shd w:val="clear" w:color="auto" w:fill="EBEBEB"/>
        </w:rPr>
        <w:br/>
      </w:r>
      <w:r w:rsidRPr="00D159BD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EBEBEB"/>
        </w:rPr>
        <w:t>Министерства образования Республики Башкортостан</w:t>
      </w:r>
      <w:r w:rsidRPr="00D159BD">
        <w:rPr>
          <w:rStyle w:val="apple-converted-space"/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shd w:val="clear" w:color="auto" w:fill="EBEBEB"/>
        </w:rPr>
        <w:t> </w:t>
      </w:r>
      <w:r w:rsidRPr="00D159BD"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  <w:shd w:val="clear" w:color="auto" w:fill="EBEBEB"/>
        </w:rPr>
        <w:br/>
      </w:r>
      <w:r w:rsidRPr="00D159BD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D159BD">
        <w:rPr>
          <w:rFonts w:ascii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EBEBEB"/>
        </w:rPr>
        <w:t>Телефон "горячей линии" по вопросам проведения итогового сочинения (изложения) - (347) 218-03-28</w:t>
      </w:r>
      <w:r w:rsidRPr="00D159B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EBEBEB"/>
        </w:rPr>
        <w:br/>
      </w:r>
      <w:r w:rsidRPr="00D159BD">
        <w:rPr>
          <w:rFonts w:ascii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EBEBEB"/>
        </w:rPr>
        <w:t>(в будние дни с 9.00 до 18.00, обед с 13.00 до 14.00)</w:t>
      </w:r>
      <w:r w:rsidR="00145824" w:rsidRPr="00D159BD">
        <w:rPr>
          <w:rFonts w:ascii="Times New Roman" w:hAnsi="Times New Roman" w:cs="Times New Roman"/>
          <w:sz w:val="28"/>
          <w:szCs w:val="28"/>
        </w:rPr>
        <w:br/>
      </w:r>
    </w:p>
    <w:p w:rsidR="002E25CC" w:rsidRPr="00EC7CE3" w:rsidRDefault="002E25CC" w:rsidP="00EC7CE3">
      <w:pPr>
        <w:rPr>
          <w:rFonts w:ascii="Times New Roman" w:hAnsi="Times New Roman" w:cs="Times New Roman"/>
          <w:sz w:val="28"/>
          <w:szCs w:val="28"/>
        </w:rPr>
      </w:pPr>
    </w:p>
    <w:p w:rsidR="002E25CC" w:rsidRPr="00EC7CE3" w:rsidRDefault="002E25CC" w:rsidP="00EC7CE3">
      <w:pPr>
        <w:rPr>
          <w:rFonts w:ascii="Times New Roman" w:hAnsi="Times New Roman" w:cs="Times New Roman"/>
          <w:sz w:val="28"/>
          <w:szCs w:val="28"/>
        </w:rPr>
      </w:pPr>
      <w:r w:rsidRPr="00EC7CE3">
        <w:rPr>
          <w:rFonts w:ascii="Times New Roman" w:hAnsi="Times New Roman" w:cs="Times New Roman"/>
          <w:sz w:val="28"/>
          <w:szCs w:val="28"/>
        </w:rPr>
        <w:t>Даты проведения итогового сочинения (изложения) в 2016-2017 учебном году: </w:t>
      </w:r>
      <w:r w:rsidRPr="00EC7CE3">
        <w:rPr>
          <w:rFonts w:ascii="Times New Roman" w:hAnsi="Times New Roman" w:cs="Times New Roman"/>
          <w:sz w:val="28"/>
          <w:szCs w:val="28"/>
        </w:rPr>
        <w:br/>
        <w:t> 07 декабря 2016 года;</w:t>
      </w:r>
      <w:r w:rsidRPr="00EC7CE3">
        <w:rPr>
          <w:rFonts w:ascii="Times New Roman" w:hAnsi="Times New Roman" w:cs="Times New Roman"/>
          <w:sz w:val="28"/>
          <w:szCs w:val="28"/>
        </w:rPr>
        <w:br/>
        <w:t>01 февраля 2017 года;</w:t>
      </w:r>
      <w:r w:rsidRPr="00EC7CE3">
        <w:rPr>
          <w:rFonts w:ascii="Times New Roman" w:hAnsi="Times New Roman" w:cs="Times New Roman"/>
          <w:sz w:val="28"/>
          <w:szCs w:val="28"/>
        </w:rPr>
        <w:br/>
        <w:t>03 мая 2017 года.</w:t>
      </w:r>
    </w:p>
    <w:p w:rsidR="00D660DA" w:rsidRPr="00EC7CE3" w:rsidRDefault="00D660DA" w:rsidP="00EC7CE3">
      <w:pPr>
        <w:rPr>
          <w:rFonts w:ascii="Times New Roman" w:hAnsi="Times New Roman" w:cs="Times New Roman"/>
          <w:sz w:val="28"/>
          <w:szCs w:val="28"/>
        </w:rPr>
      </w:pPr>
    </w:p>
    <w:p w:rsidR="00D660DA" w:rsidRPr="00EC7CE3" w:rsidRDefault="00D660DA" w:rsidP="00EC7CE3">
      <w:pPr>
        <w:rPr>
          <w:rFonts w:ascii="Times New Roman" w:hAnsi="Times New Roman" w:cs="Times New Roman"/>
          <w:sz w:val="28"/>
          <w:szCs w:val="28"/>
        </w:rPr>
      </w:pPr>
      <w:r w:rsidRPr="00EC7CE3">
        <w:rPr>
          <w:rFonts w:ascii="Times New Roman" w:hAnsi="Times New Roman" w:cs="Times New Roman"/>
          <w:sz w:val="28"/>
          <w:szCs w:val="28"/>
        </w:rPr>
        <w:t>Срок подачи заявлений на участие 7 декабря 2016 года в основной срок написания итогового сочинения (изложения) закончился 23 ноября 2016 года</w:t>
      </w:r>
      <w:proofErr w:type="gramStart"/>
      <w:r w:rsidRPr="00EC7C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C7CE3">
        <w:rPr>
          <w:rFonts w:ascii="Times New Roman" w:hAnsi="Times New Roman" w:cs="Times New Roman"/>
          <w:sz w:val="28"/>
          <w:szCs w:val="28"/>
        </w:rPr>
        <w:t xml:space="preserve">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 в дополнительные сроки: 1 февраля 2017 года и 3 мая 2017 года. Выпускники прошлых лет могут принять участие в написании сочинения в любой из </w:t>
      </w:r>
      <w:r w:rsidRPr="00EC7CE3">
        <w:rPr>
          <w:rFonts w:ascii="Times New Roman" w:hAnsi="Times New Roman" w:cs="Times New Roman"/>
          <w:sz w:val="28"/>
          <w:szCs w:val="28"/>
        </w:rPr>
        <w:lastRenderedPageBreak/>
        <w:t>указанных дней. </w:t>
      </w:r>
      <w:r w:rsidRPr="00EC7CE3">
        <w:rPr>
          <w:rFonts w:ascii="Times New Roman" w:hAnsi="Times New Roman" w:cs="Times New Roman"/>
          <w:sz w:val="28"/>
          <w:szCs w:val="28"/>
        </w:rPr>
        <w:br/>
        <w:t>Согласно порядку, участники должны подать заявление не позднее, чем за две недели до его проведения.</w:t>
      </w:r>
    </w:p>
    <w:sectPr w:rsidR="00D660DA" w:rsidRPr="00EC7CE3" w:rsidSect="00E0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824"/>
    <w:rsid w:val="00145824"/>
    <w:rsid w:val="002E25CC"/>
    <w:rsid w:val="00486E73"/>
    <w:rsid w:val="00D159BD"/>
    <w:rsid w:val="00D660DA"/>
    <w:rsid w:val="00E06A51"/>
    <w:rsid w:val="00EC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824"/>
    <w:rPr>
      <w:b/>
      <w:bCs/>
    </w:rPr>
  </w:style>
  <w:style w:type="character" w:customStyle="1" w:styleId="apple-converted-space">
    <w:name w:val="apple-converted-space"/>
    <w:basedOn w:val="a0"/>
    <w:rsid w:val="00145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Мансафовна</dc:creator>
  <cp:keywords/>
  <dc:description/>
  <cp:lastModifiedBy>Гульнара Мансафовна</cp:lastModifiedBy>
  <cp:revision>6</cp:revision>
  <dcterms:created xsi:type="dcterms:W3CDTF">2016-11-30T06:03:00Z</dcterms:created>
  <dcterms:modified xsi:type="dcterms:W3CDTF">2016-12-05T05:04:00Z</dcterms:modified>
</cp:coreProperties>
</file>